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52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0"/>
        <w:gridCol w:w="3359"/>
        <w:gridCol w:w="2693"/>
        <w:gridCol w:w="2835"/>
        <w:gridCol w:w="2977"/>
        <w:gridCol w:w="1276"/>
        <w:gridCol w:w="1276"/>
      </w:tblGrid>
      <w:tr w:rsidR="009E234D" w:rsidRPr="001950CB" w:rsidTr="00FD7623">
        <w:trPr>
          <w:trHeight w:val="360"/>
        </w:trPr>
        <w:tc>
          <w:tcPr>
            <w:tcW w:w="15276" w:type="dxa"/>
            <w:gridSpan w:val="7"/>
          </w:tcPr>
          <w:p w:rsidR="009E234D" w:rsidRPr="001950CB" w:rsidRDefault="00526C8B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="009E234D" w:rsidRPr="0085694E">
              <w:rPr>
                <w:rFonts w:ascii="Times New Roman" w:hAnsi="Times New Roman"/>
                <w:b/>
                <w:sz w:val="28"/>
                <w:szCs w:val="28"/>
              </w:rPr>
              <w:t>ематическое планирование по п</w:t>
            </w:r>
            <w:r w:rsidR="009E234D">
              <w:rPr>
                <w:rFonts w:ascii="Times New Roman" w:hAnsi="Times New Roman"/>
                <w:b/>
                <w:sz w:val="28"/>
                <w:szCs w:val="28"/>
              </w:rPr>
              <w:t>редмету «Речевая практика» для 3</w:t>
            </w:r>
            <w:r w:rsidR="009E234D" w:rsidRPr="0085694E">
              <w:rPr>
                <w:rFonts w:ascii="Times New Roman" w:hAnsi="Times New Roman"/>
                <w:b/>
                <w:sz w:val="28"/>
                <w:szCs w:val="28"/>
              </w:rPr>
              <w:t xml:space="preserve"> класса</w:t>
            </w:r>
          </w:p>
        </w:tc>
      </w:tr>
      <w:tr w:rsidR="00EB2223" w:rsidRPr="001950CB" w:rsidTr="00EB2223">
        <w:trPr>
          <w:trHeight w:val="360"/>
        </w:trPr>
        <w:tc>
          <w:tcPr>
            <w:tcW w:w="860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50C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359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50CB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50CB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2835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50CB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</w:tc>
        <w:tc>
          <w:tcPr>
            <w:tcW w:w="2977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Коррекционная работа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50CB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EB2223" w:rsidRPr="001950CB" w:rsidTr="00EB2223">
        <w:trPr>
          <w:trHeight w:val="285"/>
        </w:trPr>
        <w:tc>
          <w:tcPr>
            <w:tcW w:w="860" w:type="dxa"/>
            <w:vMerge/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59" w:type="dxa"/>
            <w:vMerge/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2223" w:rsidRPr="001950CB" w:rsidRDefault="00EB2223" w:rsidP="00EB2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Знакомство. Игра «Давай знакомиться!»</w:t>
            </w:r>
          </w:p>
        </w:tc>
        <w:tc>
          <w:tcPr>
            <w:tcW w:w="2693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выполнять  простые  и  составные устные  инструкции  учителя;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давать словесный  отчет  о  выполненных  действиях;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соотносить речь и  изображение  (выбор  картинки,  соответствующей слову, предложению);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повторить и  воспроизвести  по  подобию,  по  памяти  отдельные слоги, слова, предложения;  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слушать небольшие  литературные произведения  в  изложении педагога и с аудио-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носителей;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ответить на вопросы по прослушанному тексту; 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-соблюдение правильного речевого дыхания;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практически использовать силу голоса, тона, темпа речи в речевых ситуациях;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использовать мимику и жесты в общении;</w:t>
            </w:r>
          </w:p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знание правил речевого общения;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-знание условных знаков в общении людей;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-понимание влияния речи на мысли, чувства, поступки людей.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обратиться, привлечь внимание («Ты» и «Вы»); </w:t>
            </w:r>
          </w:p>
          <w:p w:rsidR="00EB2223" w:rsidRPr="001950CB" w:rsidRDefault="00EB2223" w:rsidP="00EB222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-Опыт ролевого взаимодействия в классе, школе, семье;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личной идентификации;</w:t>
            </w:r>
          </w:p>
          <w:p w:rsidR="00EB2223" w:rsidRPr="001950CB" w:rsidRDefault="00EB2223" w:rsidP="00EB2223">
            <w:pPr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навыков коммуникации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</w:t>
            </w:r>
            <w:r w:rsidRPr="001950CB">
              <w:rPr>
                <w:rFonts w:ascii="Times New Roman" w:hAnsi="Times New Roman"/>
                <w:sz w:val="28"/>
                <w:szCs w:val="28"/>
              </w:rPr>
              <w:softHyphen/>
              <w:t>лы</w:t>
            </w:r>
            <w:r w:rsidRPr="001950CB">
              <w:rPr>
                <w:rFonts w:ascii="Times New Roman" w:hAnsi="Times New Roman"/>
                <w:sz w:val="28"/>
                <w:szCs w:val="28"/>
              </w:rPr>
              <w:softHyphen/>
              <w:t>ми;</w:t>
            </w:r>
          </w:p>
          <w:p w:rsidR="00EB2223" w:rsidRPr="001950CB" w:rsidRDefault="00EB2223" w:rsidP="00EB2223">
            <w:pPr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навыков коммуникации со сверстниками;</w:t>
            </w:r>
          </w:p>
          <w:p w:rsidR="00EB2223" w:rsidRPr="001950CB" w:rsidRDefault="00EB2223" w:rsidP="00EB2223">
            <w:pPr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-владение средствами коммуникации;</w:t>
            </w:r>
          </w:p>
          <w:p w:rsidR="00EB2223" w:rsidRPr="001950CB" w:rsidRDefault="00EB2223" w:rsidP="00EB2223">
            <w:pPr>
              <w:autoSpaceDE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-адекватность применения ритуалов социального взаимодействия;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 способность к самоконтролю, 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саморегуляции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поведения;</w:t>
            </w:r>
          </w:p>
          <w:p w:rsidR="00EB2223" w:rsidRPr="001950CB" w:rsidRDefault="00EB2223" w:rsidP="00EB2223">
            <w:pPr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 положительное отношение к учебному труду;</w:t>
            </w:r>
          </w:p>
          <w:p w:rsidR="00EB2223" w:rsidRPr="001950CB" w:rsidRDefault="00EB2223" w:rsidP="00EB2223">
            <w:pPr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 адекватное использование ритуалов школьного поведения;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Входить и выходить из учебного помещения со звонком;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Ориентироваться в пространстве класса (зала, учебного помещения)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Адекватно использовать ритуалы школьного поведения (поднимать руку, вставать и выходить из-за парты и т. д.)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Работать с учебными принадлежностями и организовывать рабочее место под руководством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Корректировать выполнение задания в соответствии с планом под руководством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 xml:space="preserve">Выделять существенные, общие и отличительные свойства </w:t>
            </w: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предметов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Уметь слушать и отвечать на простые вопросы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Назвать, характеризовать предметы по их основным свойствам (цвету, форме, размеру, материалу); находить общее и различие с помощью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Работать с несложной по содержанию и структуре информацией;</w:t>
            </w:r>
          </w:p>
          <w:p w:rsidR="00D9401B" w:rsidRPr="00E57DDF" w:rsidRDefault="00D9401B" w:rsidP="00D9401B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gramStart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Вступать в контакт и работать в коллективе (учитель – ученик, ученик – ученик, ученик – класс, учитель- класс);</w:t>
            </w:r>
            <w:proofErr w:type="gramEnd"/>
          </w:p>
          <w:p w:rsidR="00D9401B" w:rsidRPr="00E57DDF" w:rsidRDefault="00D9401B" w:rsidP="00D9401B">
            <w:pPr>
              <w:pStyle w:val="1"/>
              <w:spacing w:before="120" w:after="120" w:line="240" w:lineRule="auto"/>
              <w:ind w:left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Слушать и понимать инструкцию к учебному заданию в разных видах деятельности и быту;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Соблюдать простейшие нормы речевого этикета: здороваться, прощаться;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Слушать и понимать речь других;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Доброжелательно относиться, сопереживать, конструктивно взаимодействовать с людьми.</w:t>
            </w:r>
          </w:p>
          <w:p w:rsidR="00D9401B" w:rsidRPr="00E57DDF" w:rsidRDefault="00D9401B" w:rsidP="00D9401B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Овладение начальными навыками адаптации в динамично изменяющимся и развивающимся мире;</w:t>
            </w:r>
          </w:p>
          <w:p w:rsidR="00D9401B" w:rsidRPr="00E57DDF" w:rsidRDefault="00D9401B" w:rsidP="00D9401B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Овладение социально- бытовыми умениями, используемыми в повседневной жизни;</w:t>
            </w:r>
          </w:p>
          <w:p w:rsidR="00D9401B" w:rsidRPr="00E57DDF" w:rsidRDefault="00D9401B" w:rsidP="00D9401B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 xml:space="preserve">Принятие и освоение социальной роли </w:t>
            </w:r>
            <w:proofErr w:type="gramStart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обучающегося</w:t>
            </w:r>
            <w:proofErr w:type="gramEnd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, формирование и развитие социально- значимых мотивов учебной деятельности;</w:t>
            </w:r>
          </w:p>
          <w:p w:rsidR="00D9401B" w:rsidRDefault="00D9401B" w:rsidP="00D9401B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Развитие навыков сотрудничества с взрослыми и сверстниками в разных социальных ситуациях;</w:t>
            </w:r>
          </w:p>
          <w:p w:rsidR="00D9401B" w:rsidRPr="00AC5816" w:rsidRDefault="00D9401B" w:rsidP="00D9401B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5816">
              <w:rPr>
                <w:rFonts w:ascii="Times New Roman" w:eastAsia="Times New Roman" w:hAnsi="Times New Roman"/>
                <w:sz w:val="26"/>
                <w:szCs w:val="26"/>
              </w:rPr>
              <w:t xml:space="preserve">Развитие этических чувств, доброжелательности и эмоционально- </w:t>
            </w:r>
            <w:r w:rsidRPr="00AC5816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нравственной отзывчивости, понимания и сопереживания чувствам других людей;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Адекватно использовать ритуалы школьного поведения (поднимать руку, вставать и выходить из-за парты и т. д.)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Работать с учебными принадлежностями и организовывать рабочее место под руководством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Корректировать выполнение задания в соответствии с планом под руководством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Выделять существенные, общие и отличительные свойства предметов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Уметь слушать и отвечать на простые вопросы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 xml:space="preserve">Назвать, характеризовать предметы по их </w:t>
            </w: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основным свойствам (цвету, форме, размеру, материалу); находить общее и различие с помощью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Работать с несложной по содержанию и структуре информацией;</w:t>
            </w:r>
          </w:p>
          <w:p w:rsidR="00D9401B" w:rsidRPr="00E57DDF" w:rsidRDefault="00D9401B" w:rsidP="00D9401B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gramStart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Вступать в контакт и работать в коллективе (учитель – ученик, ученик – ученик, ученик – класс, учитель- класс);</w:t>
            </w:r>
            <w:proofErr w:type="gramEnd"/>
          </w:p>
          <w:p w:rsidR="00D9401B" w:rsidRPr="00E57DDF" w:rsidRDefault="00D9401B" w:rsidP="00D9401B">
            <w:pPr>
              <w:pStyle w:val="1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Слушать и понимать инструкцию к учебному заданию в разных видах деятельности и быту;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Соблюдать простейшие нормы речевого этикета: здороваться, прощаться;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Слушать и понимать речь других;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Доброжелательно относиться, сопереживать, конструктивно взаимодействовать с людьми.</w:t>
            </w:r>
          </w:p>
          <w:p w:rsidR="00D9401B" w:rsidRDefault="00D9401B" w:rsidP="00D9401B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 xml:space="preserve">Развитие навыков </w:t>
            </w: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сотрудничества с взрослыми и сверстниками в разных социальных ситуациях;</w:t>
            </w:r>
          </w:p>
          <w:p w:rsidR="00D9401B" w:rsidRPr="00AC5816" w:rsidRDefault="00D9401B" w:rsidP="00D9401B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5816">
              <w:rPr>
                <w:rFonts w:ascii="Times New Roman" w:eastAsia="Times New Roman" w:hAnsi="Times New Roman"/>
                <w:sz w:val="26"/>
                <w:szCs w:val="26"/>
              </w:rPr>
              <w:t>Развитие этических чувств, доброжелательности и эмоционально- нравственной отзывчивости, понимания и сопереживания чувствам других людей;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Адекватно использовать ритуалы школьного поведения (поднимать руку, вставать и выходить из-за парты и т. д.)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Работать с учебными принадлежностями и организовывать рабочее место под руководством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Корректировать выполнение задания в соответствии с планом под руководством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 xml:space="preserve">Выделять существенные, общие и </w:t>
            </w: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отличительные свойства предметов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Уметь слушать и отвечать на простые вопросы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Назвать, характеризовать предметы по их основным свойствам (цвету, форме, размеру, материалу); находить общее и различие с помощью учителя;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Работать с несложной по содержанию и структуре информацией;</w:t>
            </w:r>
          </w:p>
          <w:p w:rsidR="00D9401B" w:rsidRPr="00E57DDF" w:rsidRDefault="00D9401B" w:rsidP="00D9401B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gramStart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Вступать в контакт и работать в коллективе (учитель – ученик, ученик – ученик, ученик – класс, учитель- класс);</w:t>
            </w:r>
            <w:proofErr w:type="gramEnd"/>
          </w:p>
          <w:p w:rsidR="00D9401B" w:rsidRPr="00E57DDF" w:rsidRDefault="00D9401B" w:rsidP="00D9401B">
            <w:pPr>
              <w:pStyle w:val="1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Слушать и понимать инструкцию к учебному заданию в разных видах деятельности и быту;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Соблюдать простейшие нормы речевого этикета: здороваться, прощаться;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 xml:space="preserve">Слушать и понимать </w:t>
            </w: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речь других;</w:t>
            </w:r>
          </w:p>
          <w:p w:rsidR="00D9401B" w:rsidRPr="00E57DDF" w:rsidRDefault="00D9401B" w:rsidP="00D9401B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Доброжелательно относиться, сопереживать, конструктивно взаимодействовать с людьми.</w:t>
            </w:r>
          </w:p>
          <w:p w:rsidR="00D9401B" w:rsidRPr="00E57DDF" w:rsidRDefault="00D9401B" w:rsidP="00D9401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Уметь слушать и отвечать на простые вопросы учителя;</w:t>
            </w:r>
          </w:p>
          <w:p w:rsidR="00D9401B" w:rsidRPr="00E57DDF" w:rsidRDefault="00D9401B" w:rsidP="00D9401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Назвать, характеризовать предметы по их основным свойствам (цвету, форме, размеру, материалу); находить общее и различие с помощью учителя;</w:t>
            </w:r>
          </w:p>
          <w:p w:rsidR="00D9401B" w:rsidRPr="00E57DDF" w:rsidRDefault="00D9401B" w:rsidP="00D9401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Работать с несложной по содержанию и структуре информацией;</w:t>
            </w:r>
          </w:p>
          <w:p w:rsidR="00D9401B" w:rsidRPr="00E57DDF" w:rsidRDefault="00D9401B" w:rsidP="00D9401B">
            <w:pPr>
              <w:pStyle w:val="1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gramStart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Вступать в контакт и работать в коллективе (учитель – ученик, ученик – ученик, ученик – класс, учитель- класс);</w:t>
            </w:r>
            <w:proofErr w:type="gramEnd"/>
          </w:p>
          <w:p w:rsidR="00D9401B" w:rsidRPr="00E57DDF" w:rsidRDefault="00D9401B" w:rsidP="00D9401B">
            <w:pPr>
              <w:pStyle w:val="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Слушать и понимать инструкцию к учебному заданию в разных видах деятельности и быту;</w:t>
            </w:r>
          </w:p>
          <w:p w:rsidR="00D9401B" w:rsidRPr="00E57DDF" w:rsidRDefault="00D9401B" w:rsidP="00D9401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 xml:space="preserve">Соблюдать простейшие </w:t>
            </w: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нормы речевого этикета: здороваться, прощаться;</w:t>
            </w:r>
          </w:p>
          <w:p w:rsidR="00EB2223" w:rsidRPr="001950CB" w:rsidRDefault="00D9401B" w:rsidP="00D940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Слушать и понимать речь других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Соотнесение  речи  и  изображения  (выбор  картинки,  соответствующей слову и предложению).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«Вспоминаем каникулы»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Соотнесение  речи  и  изображения  (выбор  картинки,  соответствующей слову и предложению). «</w:t>
            </w:r>
            <w:r>
              <w:rPr>
                <w:rFonts w:ascii="Times New Roman" w:hAnsi="Times New Roman"/>
                <w:sz w:val="28"/>
                <w:szCs w:val="28"/>
              </w:rPr>
              <w:t>Снова в школу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Выполнение  составных  устных  инструкций  учителя,  словесный  отчет  о  выполненных  действиях. «</w:t>
            </w:r>
            <w:r>
              <w:rPr>
                <w:rFonts w:ascii="Times New Roman" w:hAnsi="Times New Roman"/>
                <w:sz w:val="28"/>
                <w:szCs w:val="28"/>
              </w:rPr>
              <w:t>Я дежурный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Повторение  и  воспроизведение  по  подобию,  по  памяти  отдельных слогов, слов, предложений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>аучивание стихотворения о осени».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Практическое использование силы голоса, тона, темпа речи в речевой ситуации «</w:t>
            </w:r>
            <w:r>
              <w:rPr>
                <w:rFonts w:ascii="Times New Roman" w:hAnsi="Times New Roman"/>
                <w:sz w:val="28"/>
                <w:szCs w:val="28"/>
              </w:rPr>
              <w:t>Я и мои товарищи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Практическое использование силы голоса, тона, темпа речи в речевой ситуации «</w:t>
            </w:r>
            <w:r>
              <w:rPr>
                <w:rFonts w:ascii="Times New Roman" w:hAnsi="Times New Roman"/>
                <w:sz w:val="28"/>
                <w:szCs w:val="28"/>
              </w:rPr>
              <w:t>Я за порогом дома (Поездка в транспорте)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Практическое использование силы голоса, тона, темпа речи в речевой ситуации «</w:t>
            </w:r>
            <w:r>
              <w:rPr>
                <w:rFonts w:ascii="Times New Roman" w:hAnsi="Times New Roman"/>
                <w:sz w:val="28"/>
                <w:szCs w:val="28"/>
              </w:rPr>
              <w:t>Я за порогом дома (обращение за помощью в экстренной ситуации)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Практическое использование силы голоса, тона, темпа речи в речевой ситуации «</w:t>
            </w:r>
            <w:r>
              <w:rPr>
                <w:rFonts w:ascii="Times New Roman" w:hAnsi="Times New Roman"/>
                <w:sz w:val="28"/>
                <w:szCs w:val="28"/>
              </w:rPr>
              <w:t>Я за порогом дома (поведение в общественных местах - магазин)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Практическое использование силы голоса, тона, темпа речи в речевой ситуации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за порогом дома (поведение в общественных местах: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библиотека, театр)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Речевое и неречевое общение.  «Общение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близкими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расстоянии (письма, открытки)»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Речевое и неречевое общение.  «Общение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близкими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расстоянии (виртуальное общение)»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Общение  и  его  значение  в  жизни. </w:t>
            </w:r>
            <w:r>
              <w:rPr>
                <w:rFonts w:ascii="Times New Roman" w:hAnsi="Times New Roman"/>
                <w:sz w:val="28"/>
                <w:szCs w:val="28"/>
              </w:rPr>
              <w:t>Общение со сверстниками «В секции, в кружке»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Обращение, привлечение внимания. Грубое, нежелательное, обращение по фамилии.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Обращение к продавцу, сотруднику полиции и т.д.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Обращение, привлечение внимания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Грубое и негрубое обращение.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Обращение к родственнику, товарищу.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rPr>
          <w:trHeight w:val="598"/>
        </w:trPr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Знакомство, представление, приветствие. Игра «Давай познакомимся!»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Прослушивание сказки «</w:t>
            </w:r>
            <w:r>
              <w:rPr>
                <w:rFonts w:ascii="Times New Roman" w:hAnsi="Times New Roman"/>
                <w:sz w:val="28"/>
                <w:szCs w:val="28"/>
              </w:rPr>
              <w:t>Снегурочка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-обращение по имени и отчеству,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по фамилии, обращение к знакомым взрослым и ровесникам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мение дифференцировать грубое обращение, нежелательное обращение (по фамилии) и ласковые обращения; 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-понимание специфики половозрастных обращений (дедушка, бабушка, тетенька, девушка, мужчина и др.); 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знакомиться, представиться, поприветствовать; 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пригласить домой;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-з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>нание правил поведения в гостях;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-знание неречевых средств общения: улыбка, взгляд, доброжелательность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тона;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составить поздравительную открытку; 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-знание норм этикета и эмоциональные реакции на поздравления и подарки;</w:t>
            </w:r>
          </w:p>
          <w:p w:rsidR="00EB2223" w:rsidRPr="001950CB" w:rsidRDefault="00EB2223" w:rsidP="00EB222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-освоение доступных социальных ролей;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-сотрудничество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-интерес к продуктам художественного творчества;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-понимание личной ответственности за свои поступки на основе представлений об этических нормах и правилах поведения в современном обществе;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-неравнодушие к жизненным проблемам других людей, сочувствие к человеку, находящемуся в трудной ситуации;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коммуникативных навыков;</w:t>
            </w:r>
          </w:p>
          <w:p w:rsidR="00EB2223" w:rsidRPr="001950CB" w:rsidRDefault="00EB2223" w:rsidP="00EB2223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основных навыков поведения в различных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ситуациях;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Беседа по сказке «</w:t>
            </w:r>
            <w:r>
              <w:rPr>
                <w:rFonts w:ascii="Times New Roman" w:hAnsi="Times New Roman"/>
                <w:sz w:val="28"/>
                <w:szCs w:val="28"/>
              </w:rPr>
              <w:t>Снегурочка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Пересказ сказки «</w:t>
            </w:r>
            <w:r>
              <w:rPr>
                <w:rFonts w:ascii="Times New Roman" w:hAnsi="Times New Roman"/>
                <w:sz w:val="28"/>
                <w:szCs w:val="28"/>
              </w:rPr>
              <w:t>Снегурочка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» по серии картинок. 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Инсценировка отрывка сказки «</w:t>
            </w:r>
            <w:r>
              <w:rPr>
                <w:rFonts w:ascii="Times New Roman" w:hAnsi="Times New Roman"/>
                <w:sz w:val="28"/>
                <w:szCs w:val="28"/>
              </w:rPr>
              <w:t>Снегурочка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Приветствие и прощание. Развёртывание формул с помощью обращения по имени и отчеству.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Этикетные правила приветствия.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Приветствие и прощание.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Неофициальные разговорные формулы «Привет!», «Салют!», «Счастливо», «Пока».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Этикет и правила приветствия. </w:t>
            </w:r>
            <w:r>
              <w:rPr>
                <w:rFonts w:ascii="Times New Roman" w:hAnsi="Times New Roman"/>
                <w:sz w:val="28"/>
                <w:szCs w:val="28"/>
              </w:rPr>
              <w:t>«Встреча с друзьями».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Игра-практикум «Встреча».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Прос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мотр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\ф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Лунтик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Урок вежливости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Анализ речевой ситуации.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Приглашение и предложение. Приглашение домой «Я решил устроить пир».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Приглашение и предложение. Правила поведения в гостях «Весёлый праздник».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Просмотр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\ф «Винни Пух в гостях у Кролика». Анализ речевой ситуации.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«Правила этикета в гостях».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Поздравление, пожелание к новому году близким и малознакомым людям.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Поздравление, пожелание к новому году сверстникам и старшим.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Итоговый урок «Чему я научился?».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Телефонный разговор. Формулы общения, привлечение внимания в телефонном разговоре.</w:t>
            </w:r>
          </w:p>
        </w:tc>
        <w:tc>
          <w:tcPr>
            <w:tcW w:w="2693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-знание формул обращения, привлечения внимания в телефонном разговоре; 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выразить просьбу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позвать к телефону;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-знание ответных реплик адресата «алло», «да», «Я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слушаю»;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обратиться с просьбой к учителю, соседу по парте на уроке или на перемене;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обратиться с просьбой к незнакомому человеку; 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обратиться с просьбой к сверстнику, к близким людям, используя формулы «Пожалуйста …», «Можно мне…»;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выразить благодарность, используя формулы «спасибо», «большое спасибо», «пожалуйста»;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выразить благодарность за поздравления и подарки («Спасибо …имя»);</w:t>
            </w:r>
          </w:p>
          <w:p w:rsidR="00EB2223" w:rsidRPr="001950CB" w:rsidRDefault="00EB2223" w:rsidP="00EB222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-освоение доступных социальных ролей;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-сотрудничество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-интерес к продуктам художественного творчества;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-понимание личной ответственности за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свои поступки на основе представлений об этических нормах и правилах поведения в современном обществе;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-неравнодушие к жизненным проблемам других людей, сочувствие к человеку, находящемуся в трудной ситуации;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коммуникативных навыков;</w:t>
            </w:r>
          </w:p>
          <w:p w:rsidR="00EB2223" w:rsidRPr="001950CB" w:rsidRDefault="00EB2223" w:rsidP="00EB2223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основных навыков поведения в различных ситуациях;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-освоение доступных социальных ролей;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-сотрудничество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-интерес к продуктам художественного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творчества;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-понимание личной ответственности за свои поступки на основе представлений об этических нормах и правилах поведения в современном обществе;</w:t>
            </w:r>
          </w:p>
          <w:p w:rsidR="00EB2223" w:rsidRPr="001950CB" w:rsidRDefault="00EB2223" w:rsidP="00EB2223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Телефонный разговор. Ответные реплики адресата «Алло», «Да», «Я слушаю».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Телефонный разговор. Выражение просьбы позвать к телефону.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/>
                <w:sz w:val="28"/>
                <w:szCs w:val="28"/>
              </w:rPr>
              <w:t>- практикум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«У меня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зазвонил телефон».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с просьбой к незнакомому человеку. «Просьба, совет»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с просьбой к незнакомому человеку. Формулы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Можно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… пожалуйста», «Разрешите…», «Можно я…»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Общение с незнакомым человеком. Мотивировка отказа «Извините, но…»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Прослушивание сказки «</w:t>
            </w:r>
            <w:r>
              <w:rPr>
                <w:rFonts w:ascii="Times New Roman" w:hAnsi="Times New Roman"/>
                <w:sz w:val="28"/>
                <w:szCs w:val="28"/>
              </w:rPr>
              <w:t>Три медведя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Беседа по содержанию сказки «</w:t>
            </w:r>
            <w:r>
              <w:rPr>
                <w:rFonts w:ascii="Times New Roman" w:hAnsi="Times New Roman"/>
                <w:sz w:val="28"/>
                <w:szCs w:val="28"/>
              </w:rPr>
              <w:t>Три медведя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Пересказ сказки «</w:t>
            </w:r>
            <w:r>
              <w:rPr>
                <w:rFonts w:ascii="Times New Roman" w:hAnsi="Times New Roman"/>
                <w:sz w:val="28"/>
                <w:szCs w:val="28"/>
              </w:rPr>
              <w:t>Три медведя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 по серии картинок.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Инсценинование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сказки «Три медведя»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Разучивание стихотворения к 23 февраля.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Разучивание </w:t>
            </w:r>
            <w:r>
              <w:rPr>
                <w:rFonts w:ascii="Times New Roman" w:hAnsi="Times New Roman"/>
                <w:sz w:val="28"/>
                <w:szCs w:val="28"/>
              </w:rPr>
              <w:t>стихотворения о весне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«Я – зритель» Обращение к кассиру, гардеробщику. Правила поведения в зрительном зале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(Общение с помощью жестов и мимики).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Заучивание стихотворени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 8 марта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.  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Письменное обращение. </w:t>
            </w:r>
            <w:r>
              <w:rPr>
                <w:rFonts w:ascii="Times New Roman" w:hAnsi="Times New Roman"/>
                <w:sz w:val="28"/>
                <w:szCs w:val="28"/>
              </w:rPr>
              <w:t>Афиша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Реклама.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«Обращение. Извинение».</w:t>
            </w:r>
            <w:bookmarkStart w:id="0" w:name="_GoBack"/>
            <w:bookmarkEnd w:id="0"/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в мире природы. Поведение в парке, в лесу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.  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в мире природы. «Учимся понимать животных».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Итоговый урок «Чему я научился?»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Прослушивание сказки «</w:t>
            </w:r>
            <w:r>
              <w:rPr>
                <w:rFonts w:ascii="Times New Roman" w:hAnsi="Times New Roman"/>
                <w:sz w:val="28"/>
                <w:szCs w:val="28"/>
              </w:rPr>
              <w:t>Маша и медведь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извиниться, используя  формулы «извините, пожалуйста» с обращением и без него;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-знание правильной реакции на замечания;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-знание мотивировки извинения («Я нечаянно», «Я не хотел» и др.);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у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мение использовать формы обращения при извинении; 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сочувствовать заболевшему сверстнику, взрослому; 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-знание слов поддержки, утешения;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-понимание  на поздравления, подарки: «Молодец!», «Умница!», «Как красиво!».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-освоение доступных социальных ролей;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-сотрудничество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-интерес к продуктам художественного творчества;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-понимание личной ответственности за свои поступки на основе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представлений об этических нормах и правилах поведения в современном обществе;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-неравнодушие к жизненным проблемам других людей, сочувствие к человеку, находящемуся в трудной ситуации;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коммуникативных навыков;</w:t>
            </w:r>
          </w:p>
          <w:p w:rsidR="00EB2223" w:rsidRPr="001950CB" w:rsidRDefault="00EB2223" w:rsidP="00EB2223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основных навыков поведения в различных ситуациях;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-освоение доступных социальных ролей;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-сотрудничество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-интерес к продуктам художественного творчества;</w:t>
            </w:r>
          </w:p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-понимание личной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ответственности за свои поступки на основе представлений об этических нормах и правилах поведения в современном обществе;</w:t>
            </w:r>
          </w:p>
          <w:p w:rsidR="00EB2223" w:rsidRPr="001950CB" w:rsidRDefault="00EB2223" w:rsidP="00EB2223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Беседа по содержанию сказки «</w:t>
            </w:r>
            <w:r>
              <w:rPr>
                <w:rFonts w:ascii="Times New Roman" w:hAnsi="Times New Roman"/>
                <w:sz w:val="28"/>
                <w:szCs w:val="28"/>
              </w:rPr>
              <w:t>Маша и медведь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Пересказ сказки «</w:t>
            </w:r>
            <w:r>
              <w:rPr>
                <w:rFonts w:ascii="Times New Roman" w:hAnsi="Times New Roman"/>
                <w:sz w:val="28"/>
                <w:szCs w:val="28"/>
              </w:rPr>
              <w:t>Маша и медведь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 по серии картинок.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Дикция и выразительность речи. Практическое использование силы голоса, тона, темпа речи в речевых ситуациях.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Базовые формулы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речевого общения «Ты», «Вы», обращение по имени отчеству.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Вступление в речевой контакт с незнакомым человеком без обращения «Скажите, пожалуйста…»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Благодарность, как ответная реакция на выполнение просьбы. Формулы «Очень приятно», «Я очень рад».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Повторение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изученно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год. Неречевые средства (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доброжелательность тона).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за год. Практическое использование силы голоса, тона, темпа речи в речевой ситуации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23">
              <w:rPr>
                <w:rFonts w:ascii="Times New Roman" w:hAnsi="Times New Roman"/>
                <w:b/>
                <w:sz w:val="28"/>
                <w:szCs w:val="28"/>
              </w:rPr>
              <w:t>Контрольная работа за год.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за год. Телефонный разговор. Выражение просьбы позвать к телефону.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за год.  Жесты приветствия и прощания.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за год.  Использование мимики и жестов в общении.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Повторение. Использование форм обращения при извинении.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EB2223">
        <w:tc>
          <w:tcPr>
            <w:tcW w:w="860" w:type="dxa"/>
          </w:tcPr>
          <w:p w:rsidR="00EB2223" w:rsidRPr="001950CB" w:rsidRDefault="00EB2223" w:rsidP="00EB22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Итоговый урок «Чему я научился?».</w:t>
            </w:r>
          </w:p>
        </w:tc>
        <w:tc>
          <w:tcPr>
            <w:tcW w:w="2693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EB22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C3DC2" w:rsidRPr="00980548" w:rsidRDefault="00AC3DC2">
      <w:pPr>
        <w:rPr>
          <w:rFonts w:ascii="Times New Roman" w:hAnsi="Times New Roman"/>
        </w:rPr>
      </w:pPr>
    </w:p>
    <w:sectPr w:rsidR="00AC3DC2" w:rsidRPr="00980548" w:rsidSect="00A416A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155F6"/>
    <w:multiLevelType w:val="hybridMultilevel"/>
    <w:tmpl w:val="4C188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16A2"/>
    <w:rsid w:val="001B2254"/>
    <w:rsid w:val="00225329"/>
    <w:rsid w:val="00230C4A"/>
    <w:rsid w:val="00420F22"/>
    <w:rsid w:val="00526C8B"/>
    <w:rsid w:val="0065739A"/>
    <w:rsid w:val="00980548"/>
    <w:rsid w:val="009E234D"/>
    <w:rsid w:val="00A416A2"/>
    <w:rsid w:val="00AC3DC2"/>
    <w:rsid w:val="00C35D22"/>
    <w:rsid w:val="00D9401B"/>
    <w:rsid w:val="00EB2223"/>
    <w:rsid w:val="00F464C7"/>
    <w:rsid w:val="00F83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6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16A2"/>
    <w:pPr>
      <w:ind w:left="720"/>
      <w:contextualSpacing/>
    </w:pPr>
  </w:style>
  <w:style w:type="paragraph" w:customStyle="1" w:styleId="1">
    <w:name w:val="Абзац списка1"/>
    <w:basedOn w:val="a"/>
    <w:rsid w:val="00D9401B"/>
    <w:pPr>
      <w:suppressAutoHyphens/>
      <w:ind w:left="720"/>
    </w:pPr>
    <w:rPr>
      <w:rFonts w:eastAsia="SimSun"/>
      <w:kern w:val="2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9E2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3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2237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STRC</Company>
  <LinksUpToDate>false</LinksUpToDate>
  <CharactersWithSpaces>14965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123</cp:lastModifiedBy>
  <cp:revision>9</cp:revision>
  <cp:lastPrinted>2018-09-14T09:51:00Z</cp:lastPrinted>
  <dcterms:created xsi:type="dcterms:W3CDTF">2017-08-29T05:53:00Z</dcterms:created>
  <dcterms:modified xsi:type="dcterms:W3CDTF">2018-12-03T06:20:00Z</dcterms:modified>
</cp:coreProperties>
</file>